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F9" w:rsidRPr="00583DF9" w:rsidRDefault="00583DF9" w:rsidP="00583DF9">
      <w:pPr>
        <w:keepNext/>
        <w:spacing w:after="120" w:line="240" w:lineRule="auto"/>
        <w:jc w:val="center"/>
        <w:outlineLvl w:val="0"/>
        <w:rPr>
          <w:rFonts w:ascii="Arial" w:hAnsi="Arial"/>
          <w:b/>
          <w:bCs/>
          <w:kern w:val="32"/>
          <w:sz w:val="48"/>
          <w:szCs w:val="20"/>
        </w:rPr>
      </w:pPr>
      <w:bookmarkStart w:id="0" w:name="_GoBack"/>
      <w:bookmarkEnd w:id="0"/>
      <w:r w:rsidRPr="00583DF9">
        <w:rPr>
          <w:rFonts w:ascii="Arial" w:hAnsi="Arial" w:cs="Arial"/>
          <w:b/>
          <w:bCs/>
          <w:kern w:val="32"/>
          <w:sz w:val="48"/>
          <w:szCs w:val="24"/>
        </w:rPr>
        <w:t>Coloro che ascoltano la parola di Dio e la mettono in pratica</w:t>
      </w:r>
    </w:p>
    <w:p w:rsidR="00583DF9" w:rsidRPr="00583DF9" w:rsidRDefault="00583DF9" w:rsidP="00583DF9">
      <w:pPr>
        <w:spacing w:after="120" w:line="240" w:lineRule="auto"/>
        <w:jc w:val="both"/>
        <w:rPr>
          <w:rFonts w:ascii="Arial" w:hAnsi="Arial" w:cs="Arial"/>
          <w:i/>
          <w:sz w:val="24"/>
          <w:szCs w:val="24"/>
        </w:rPr>
      </w:pPr>
      <w:r w:rsidRPr="00583DF9">
        <w:rPr>
          <w:rFonts w:ascii="Arial" w:hAnsi="Arial" w:cs="Arial"/>
          <w:sz w:val="24"/>
          <w:szCs w:val="24"/>
        </w:rPr>
        <w:t xml:space="preserve">Ogni evento che avviene attorno alla vita di Gesù, è un evento </w:t>
      </w:r>
      <w:r w:rsidRPr="00583DF9">
        <w:rPr>
          <w:rFonts w:ascii="Arial" w:hAnsi="Arial" w:cs="Arial"/>
          <w:i/>
          <w:sz w:val="24"/>
          <w:szCs w:val="24"/>
        </w:rPr>
        <w:t>“suscitato dallo Spirito Santo”,</w:t>
      </w:r>
      <w:r w:rsidRPr="00583DF9">
        <w:rPr>
          <w:rFonts w:ascii="Arial" w:hAnsi="Arial" w:cs="Arial"/>
          <w:sz w:val="24"/>
          <w:szCs w:val="24"/>
        </w:rPr>
        <w:t xml:space="preserve"> perché vi è una verità che va messa in luce, per il bene più grande non solo di Cristo, non solo degli Apostoli di Cristo, ma di ogni suo discepolo, tutti a servizio del mistero della redenzione e della salvezza. Dinanzi a Cristo c’è solo il Padre e la sua volontà. Dinanzi al Vangelo c’è solo il Vangelo e la sua eterna verità. Dinanzi alla missione di salvezza c’è solo la salvezza è il suo mistero. Ecco come in un altro brano del Vangelo questa verità è messa in luce da Cristo Gesù, sempre sotto mozione e ispirazione dello Spirito del Signore: </w:t>
      </w:r>
      <w:r w:rsidRPr="00583DF9">
        <w:rPr>
          <w:rFonts w:ascii="Arial" w:hAnsi="Arial" w:cs="Arial"/>
          <w:i/>
          <w:sz w:val="24"/>
          <w:szCs w:val="24"/>
        </w:rPr>
        <w:t>“Mentre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w:t>
      </w:r>
      <w:r w:rsidRPr="00583DF9">
        <w:rPr>
          <w:rFonts w:ascii="Arial" w:hAnsi="Arial" w:cs="Arial"/>
          <w:sz w:val="24"/>
          <w:szCs w:val="24"/>
        </w:rPr>
        <w:t>. Dinanzi alla missione a servizio del dono del Vangelo c’è solo la missione. Ogni altra cosa non deve neanche esistere. Questa stessa verità è detta anche in modo più esplicito sempre da Gesù:</w:t>
      </w:r>
      <w:r w:rsidRPr="00583DF9">
        <w:rPr>
          <w:rFonts w:ascii="Arial" w:hAnsi="Arial" w:cs="Arial"/>
          <w:i/>
          <w:sz w:val="24"/>
          <w:szCs w:val="24"/>
        </w:rPr>
        <w:t xml:space="preserve">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10,16-23.37-39)</w:t>
      </w:r>
      <w:r w:rsidRPr="00583DF9">
        <w:rPr>
          <w:rFonts w:ascii="Arial" w:hAnsi="Arial" w:cs="Arial"/>
          <w:sz w:val="24"/>
          <w:szCs w:val="24"/>
        </w:rPr>
        <w:t>. Dinanzi a Cristo c’è solo Cristo e dinanzi al Vangelo c’è solo il Vangelo. Dinanzi alla volontà del Padre c’è solo la volontà del Padre. Ogni altra cosa va dichiarata inesistente. Anche un piccolissimo affetto potrebbe sottrarci dal compiere tutta la volontà che il Padre ha scritto per noi sul rotolo della nostra vita per mezzo del suo Santo Spirito. È questo il motivo per cui oggi Gesù legge in modo divino un evento umano: “</w:t>
      </w:r>
      <w:r w:rsidRPr="00583DF9">
        <w:rPr>
          <w:rFonts w:ascii="Arial" w:hAnsi="Arial" w:cs="Arial"/>
          <w:i/>
          <w:sz w:val="24"/>
          <w:szCs w:val="24"/>
        </w:rPr>
        <w:t>E andarono da lui la madre e i suoi fratelli, ma non potevano avvicinarlo a causa della folla. Gli fecero sapere: «Tua madre e i tuoi fratelli stanno fuori e desiderano vederti». Ma egli rispose loro: «Mia madre e miei fratelli sono questi: coloro che ascoltano la parola di Dio e la mettono in pratica» (Lc 8,19-21).</w:t>
      </w:r>
    </w:p>
    <w:p w:rsidR="00583DF9" w:rsidRPr="00583DF9" w:rsidRDefault="00583DF9" w:rsidP="00583DF9">
      <w:pPr>
        <w:spacing w:after="120" w:line="240" w:lineRule="auto"/>
        <w:jc w:val="both"/>
        <w:rPr>
          <w:rFonts w:ascii="Arial" w:hAnsi="Arial" w:cs="Arial"/>
          <w:sz w:val="24"/>
          <w:szCs w:val="24"/>
        </w:rPr>
      </w:pPr>
      <w:r w:rsidRPr="00583DF9">
        <w:rPr>
          <w:rFonts w:ascii="Arial" w:hAnsi="Arial" w:cs="Arial"/>
          <w:sz w:val="24"/>
          <w:szCs w:val="24"/>
        </w:rPr>
        <w:lastRenderedPageBreak/>
        <w:t xml:space="preserve">È invece nostro malcostume porre ogni cosa dinanzi alla volontà del Padre, a Cristo Gesù, alla sua Parola, alla missione di salvezza e di redenzione, alla verità a noi consegnata, al mistero che è stato posto nelle nostre mani, nel nostro cuore, sulla nostra bocca. Cosa dice Gesù oggi a coloro che gli annunciano: </w:t>
      </w:r>
      <w:r w:rsidRPr="00583DF9">
        <w:rPr>
          <w:rFonts w:ascii="Arial" w:hAnsi="Arial" w:cs="Arial"/>
          <w:i/>
          <w:sz w:val="24"/>
          <w:szCs w:val="24"/>
        </w:rPr>
        <w:t>“Tua madre e i tuoi fratelli stanno fuori e desiderano vederti</w:t>
      </w:r>
      <w:r w:rsidRPr="00583DF9">
        <w:rPr>
          <w:rFonts w:ascii="Arial" w:hAnsi="Arial" w:cs="Arial"/>
          <w:sz w:val="24"/>
          <w:szCs w:val="24"/>
        </w:rPr>
        <w:t xml:space="preserve">”? Risponde che sono sua madre e i suoi fratelli non quanti vogliono vedere Lui, ma quanti si pongono all’ascolto di Lui e mettono in pratica quanto hanno ascoltato. Questo evento è altamente istruttivo per ogni discepolo di Gesù, discepolo del presente e del futuro. Quando si è dinanzi a Cristo, si è dinanzi a Lui solo per ascoltare. Ecco come questa verità Gesù la rivela a Marta: </w:t>
      </w:r>
      <w:r w:rsidRPr="00583DF9">
        <w:rPr>
          <w:rFonts w:ascii="Arial" w:hAnsi="Arial" w:cs="Arial"/>
          <w:i/>
          <w:sz w:val="24"/>
          <w:szCs w:val="24"/>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w:t>
      </w:r>
      <w:r w:rsidRPr="00583DF9">
        <w:rPr>
          <w:rFonts w:ascii="Arial" w:hAnsi="Arial" w:cs="Arial"/>
          <w:sz w:val="24"/>
          <w:szCs w:val="24"/>
        </w:rPr>
        <w:t xml:space="preserve">. Ora, se anche la Madre di Gesù, dinanzi a Gesù, deve mettersi in ascolto di Cristo e fare quanto Cristo rivela e annuncia, vi potrà mai esservi sulla terra e nel cielo chi possa pensare di essere dispensato dall’ascoltare Cristo, in virtù di un qualche privilegio particolare? Anche gli Angeli del cielo dinanzi a Cristo devono smettere ogni loro attività, porsi in adorazione e dire: </w:t>
      </w:r>
      <w:r w:rsidRPr="00583DF9">
        <w:rPr>
          <w:rFonts w:ascii="Arial" w:hAnsi="Arial" w:cs="Arial"/>
          <w:i/>
          <w:sz w:val="24"/>
          <w:szCs w:val="24"/>
        </w:rPr>
        <w:t>“Parla, o Signore, che i tuoi servi ti ascoltano”</w:t>
      </w:r>
      <w:r w:rsidRPr="00583DF9">
        <w:rPr>
          <w:rFonts w:ascii="Arial" w:hAnsi="Arial" w:cs="Arial"/>
          <w:sz w:val="24"/>
          <w:szCs w:val="24"/>
        </w:rPr>
        <w:t xml:space="preserve">. Dinanzi a Cristo non c’è né padre, né madre, né fratello, né sorella, né parenti, né amici che possano vantare un qualche privilegio. Dinanzi a Cristo Gesù tutti devono porsi in adorazione e dire: </w:t>
      </w:r>
      <w:r w:rsidRPr="00583DF9">
        <w:rPr>
          <w:rFonts w:ascii="Arial" w:hAnsi="Arial" w:cs="Arial"/>
          <w:i/>
          <w:sz w:val="24"/>
          <w:szCs w:val="24"/>
        </w:rPr>
        <w:t>“Parla, nostro Maestro, noi siamo venuti per ascoltarti e per vivere ciò che tu ci dirai”</w:t>
      </w:r>
      <w:r w:rsidRPr="00583DF9">
        <w:rPr>
          <w:rFonts w:ascii="Arial" w:hAnsi="Arial" w:cs="Arial"/>
          <w:sz w:val="24"/>
          <w:szCs w:val="24"/>
        </w:rPr>
        <w:t>. Questo brano del Vangelo è verità eterna per ogni discepolo di Gesù. Se anche la Madre di Gesù è chiamata dinanzi a Cristo a prostrarsi in adorazione del suo Dio e Signore e chiedergli che parli al suo cuore, nessuno potrà mai pensare di godere di speciali privilegi che lo dispensino dall’ascoltarlo e dal fare la sua divina volontà. Dinanzi al Padre c’è solo il Padre, Dinanzi a Cristo c’è solo Cristo. Dinanzi al Vangelo c’è solo il Vangelo. Madre di Dio, insegnaci la tua grande umiltà. Alla tua scuola vogliamo ascoltare Cristo Gesù.</w:t>
      </w:r>
    </w:p>
    <w:p w:rsidR="00EF2C18" w:rsidRPr="00583DF9" w:rsidRDefault="00EF2C18" w:rsidP="00C92CD9">
      <w:pPr>
        <w:spacing w:after="120" w:line="240" w:lineRule="auto"/>
        <w:jc w:val="center"/>
        <w:rPr>
          <w:rFonts w:ascii="Arial" w:eastAsia="Times New Roman" w:hAnsi="Arial"/>
          <w:b/>
          <w:sz w:val="48"/>
          <w:szCs w:val="40"/>
          <w:lang w:eastAsia="it-IT"/>
        </w:rPr>
      </w:pPr>
    </w:p>
    <w:p w:rsidR="00EF2C18" w:rsidRPr="00583DF9" w:rsidRDefault="00EF2C18" w:rsidP="00EF2C18">
      <w:pPr>
        <w:spacing w:after="120" w:line="240" w:lineRule="auto"/>
        <w:jc w:val="both"/>
        <w:rPr>
          <w:rFonts w:ascii="Arial" w:eastAsia="Times New Roman" w:hAnsi="Arial"/>
          <w:b/>
          <w:sz w:val="48"/>
          <w:szCs w:val="40"/>
          <w:lang w:eastAsia="it-IT"/>
        </w:rPr>
      </w:pPr>
    </w:p>
    <w:sectPr w:rsidR="00EF2C18" w:rsidRPr="00583DF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183" w:rsidRDefault="006C1183">
      <w:pPr>
        <w:spacing w:after="0" w:line="240" w:lineRule="auto"/>
      </w:pPr>
      <w:r>
        <w:separator/>
      </w:r>
    </w:p>
  </w:endnote>
  <w:endnote w:type="continuationSeparator" w:id="0">
    <w:p w:rsidR="006C1183" w:rsidRDefault="006C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83" w:rsidRDefault="006C1183">
      <w:pPr>
        <w:spacing w:after="0" w:line="240" w:lineRule="auto"/>
      </w:pPr>
      <w:r>
        <w:separator/>
      </w:r>
    </w:p>
  </w:footnote>
  <w:footnote w:type="continuationSeparator" w:id="0">
    <w:p w:rsidR="006C1183" w:rsidRDefault="006C1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9431A"/>
    <w:rsid w:val="003F24B3"/>
    <w:rsid w:val="00405012"/>
    <w:rsid w:val="00471B38"/>
    <w:rsid w:val="00495B70"/>
    <w:rsid w:val="004B139F"/>
    <w:rsid w:val="004E4EC1"/>
    <w:rsid w:val="004F18E2"/>
    <w:rsid w:val="004F323A"/>
    <w:rsid w:val="00513C99"/>
    <w:rsid w:val="00517981"/>
    <w:rsid w:val="0054481D"/>
    <w:rsid w:val="0057221A"/>
    <w:rsid w:val="00574615"/>
    <w:rsid w:val="00581BE9"/>
    <w:rsid w:val="00583DF9"/>
    <w:rsid w:val="005A4C52"/>
    <w:rsid w:val="005C26E7"/>
    <w:rsid w:val="005D1A4D"/>
    <w:rsid w:val="006373C0"/>
    <w:rsid w:val="00641AA0"/>
    <w:rsid w:val="0065557F"/>
    <w:rsid w:val="0066092B"/>
    <w:rsid w:val="0066092F"/>
    <w:rsid w:val="006656DF"/>
    <w:rsid w:val="006A74CD"/>
    <w:rsid w:val="006C1183"/>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1094</Words>
  <Characters>5038</Characters>
  <Application>Microsoft Office Word</Application>
  <DocSecurity>4</DocSecurity>
  <Lines>80</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2022-01-10T17:15:00Z</dcterms:created>
  <dcterms:modified xsi:type="dcterms:W3CDTF">2022-01-10T17:15:00Z</dcterms:modified>
</cp:coreProperties>
</file>